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12" w:sz="0" w:val="none"/>
          <w:bottom w:color="auto" w:space="12" w:sz="0" w:val="none"/>
          <w:between w:color="auto" w:space="12" w:sz="0" w:val="none"/>
        </w:pBdr>
        <w:spacing w:after="240" w:before="240" w:lineRule="auto"/>
        <w:ind w:left="720" w:firstLine="720"/>
        <w:rPr/>
      </w:pPr>
      <w:r w:rsidDel="00000000" w:rsidR="00000000" w:rsidRPr="00000000">
        <w:rPr>
          <w:rtl w:val="0"/>
        </w:rPr>
        <w:br w:type="textWrapping"/>
      </w:r>
    </w:p>
    <w:p w:rsidR="00000000" w:rsidDel="00000000" w:rsidP="00000000" w:rsidRDefault="00000000" w:rsidRPr="00000000" w14:paraId="00000002">
      <w:pPr>
        <w:pBdr>
          <w:top w:color="auto" w:space="12" w:sz="0" w:val="none"/>
          <w:bottom w:color="auto" w:space="12" w:sz="0" w:val="none"/>
          <w:between w:color="auto" w:space="12" w:sz="0" w:val="none"/>
        </w:pBdr>
        <w:spacing w:after="240" w:before="240" w:lineRule="auto"/>
        <w:ind w:left="720" w:firstLine="720"/>
        <w:rPr>
          <w:b w:val="1"/>
          <w:sz w:val="30"/>
          <w:szCs w:val="30"/>
        </w:rPr>
      </w:pPr>
      <w:r w:rsidDel="00000000" w:rsidR="00000000" w:rsidRPr="00000000">
        <w:rPr>
          <w:b w:val="1"/>
          <w:sz w:val="30"/>
          <w:szCs w:val="30"/>
          <w:rtl w:val="0"/>
        </w:rPr>
        <w:t xml:space="preserve">North Lancs Time Trial Association</w:t>
      </w:r>
    </w:p>
    <w:p w:rsidR="00000000" w:rsidDel="00000000" w:rsidP="00000000" w:rsidRDefault="00000000" w:rsidRPr="00000000" w14:paraId="00000003">
      <w:pPr>
        <w:pBdr>
          <w:top w:color="auto" w:space="12" w:sz="0" w:val="none"/>
          <w:bottom w:color="auto" w:space="12" w:sz="0" w:val="none"/>
          <w:between w:color="auto" w:space="12" w:sz="0" w:val="none"/>
        </w:pBdr>
        <w:spacing w:after="240" w:before="240" w:lineRule="auto"/>
        <w:ind w:left="720" w:firstLine="0"/>
        <w:rPr>
          <w:b w:val="1"/>
          <w:sz w:val="30"/>
          <w:szCs w:val="30"/>
        </w:rPr>
      </w:pPr>
      <w:r w:rsidDel="00000000" w:rsidR="00000000" w:rsidRPr="00000000">
        <w:rPr>
          <w:b w:val="1"/>
          <w:sz w:val="34"/>
          <w:szCs w:val="34"/>
          <w:rtl w:val="0"/>
        </w:rPr>
        <w:tab/>
      </w:r>
      <w:r w:rsidDel="00000000" w:rsidR="00000000" w:rsidRPr="00000000">
        <w:rPr>
          <w:b w:val="1"/>
          <w:sz w:val="30"/>
          <w:szCs w:val="30"/>
          <w:rtl w:val="0"/>
        </w:rPr>
        <w:t xml:space="preserve">Open 50 mile time trial</w:t>
      </w:r>
    </w:p>
    <w:p w:rsidR="00000000" w:rsidDel="00000000" w:rsidP="00000000" w:rsidRDefault="00000000" w:rsidRPr="00000000" w14:paraId="00000004">
      <w:pPr>
        <w:pBdr>
          <w:top w:color="auto" w:space="12" w:sz="0" w:val="none"/>
          <w:bottom w:color="auto" w:space="12" w:sz="0" w:val="none"/>
          <w:between w:color="auto" w:space="12" w:sz="0" w:val="none"/>
        </w:pBdr>
        <w:spacing w:after="240" w:before="240" w:lineRule="auto"/>
        <w:ind w:left="720" w:firstLine="720"/>
        <w:rPr>
          <w:b w:val="1"/>
          <w:sz w:val="20"/>
          <w:szCs w:val="20"/>
        </w:rPr>
      </w:pPr>
      <w:r w:rsidDel="00000000" w:rsidR="00000000" w:rsidRPr="00000000">
        <w:rPr>
          <w:b w:val="1"/>
          <w:sz w:val="20"/>
          <w:szCs w:val="20"/>
          <w:rtl w:val="0"/>
        </w:rPr>
        <w:t xml:space="preserve">Held on Sunday 15th September 2024 at 0730 hours</w:t>
        <w:tab/>
      </w:r>
    </w:p>
    <w:p w:rsidR="00000000" w:rsidDel="00000000" w:rsidP="00000000" w:rsidRDefault="00000000" w:rsidRPr="00000000" w14:paraId="00000005">
      <w:pPr>
        <w:pBdr>
          <w:top w:color="auto" w:space="12" w:sz="0" w:val="none"/>
          <w:bottom w:color="auto" w:space="12" w:sz="0" w:val="none"/>
          <w:between w:color="auto" w:space="12" w:sz="0" w:val="none"/>
        </w:pBdr>
        <w:spacing w:after="240" w:before="240" w:lineRule="auto"/>
        <w:ind w:left="720" w:firstLine="720"/>
        <w:rPr>
          <w:sz w:val="16"/>
          <w:szCs w:val="16"/>
        </w:rPr>
      </w:pPr>
      <w:r w:rsidDel="00000000" w:rsidR="00000000" w:rsidRPr="00000000">
        <w:rPr>
          <w:sz w:val="16"/>
          <w:szCs w:val="16"/>
          <w:rtl w:val="0"/>
        </w:rPr>
        <w:t xml:space="preserve">Promoted for and on behalf of Cycling Time Trials under their rules and regulations.</w:t>
      </w:r>
    </w:p>
    <w:p w:rsidR="00000000" w:rsidDel="00000000" w:rsidP="00000000" w:rsidRDefault="00000000" w:rsidRPr="00000000" w14:paraId="00000006">
      <w:pPr>
        <w:pBdr>
          <w:top w:color="auto" w:space="12" w:sz="0" w:val="none"/>
          <w:bottom w:color="auto" w:space="12" w:sz="0" w:val="none"/>
          <w:between w:color="auto" w:space="12" w:sz="0" w:val="none"/>
        </w:pBdr>
        <w:spacing w:after="240" w:before="240" w:lineRule="auto"/>
        <w:ind w:left="720" w:firstLine="720"/>
        <w:rPr>
          <w:sz w:val="16"/>
          <w:szCs w:val="16"/>
        </w:rPr>
      </w:pPr>
      <w:r w:rsidDel="00000000" w:rsidR="00000000" w:rsidRPr="00000000">
        <w:rPr>
          <w:sz w:val="16"/>
          <w:szCs w:val="16"/>
          <w:rtl w:val="0"/>
        </w:rPr>
        <w:t xml:space="preserve">Promoter: Richard Taylor 15, Tame Barn Close, Milnrow, Rochdale OL16 3XA 07533 679101</w:t>
      </w:r>
    </w:p>
    <w:p w:rsidR="00000000" w:rsidDel="00000000" w:rsidP="00000000" w:rsidRDefault="00000000" w:rsidRPr="00000000" w14:paraId="00000007">
      <w:pPr>
        <w:pBdr>
          <w:top w:color="auto" w:space="12" w:sz="0" w:val="none"/>
          <w:bottom w:color="auto" w:space="12" w:sz="0" w:val="none"/>
          <w:between w:color="auto" w:space="12" w:sz="0" w:val="none"/>
        </w:pBdr>
        <w:spacing w:after="240" w:before="240" w:lineRule="auto"/>
        <w:ind w:left="720" w:firstLine="720"/>
        <w:rPr>
          <w:sz w:val="16"/>
          <w:szCs w:val="16"/>
        </w:rPr>
      </w:pPr>
      <w:r w:rsidDel="00000000" w:rsidR="00000000" w:rsidRPr="00000000">
        <w:rPr>
          <w:sz w:val="16"/>
          <w:szCs w:val="16"/>
          <w:rtl w:val="0"/>
        </w:rPr>
        <w:t xml:space="preserve">Timekeepers: Tracy Moore and Richard Taylor.</w:t>
      </w:r>
    </w:p>
    <w:p w:rsidR="00000000" w:rsidDel="00000000" w:rsidP="00000000" w:rsidRDefault="00000000" w:rsidRPr="00000000" w14:paraId="00000008">
      <w:pPr>
        <w:pBdr>
          <w:top w:color="auto" w:space="12" w:sz="0" w:val="none"/>
          <w:bottom w:color="auto" w:space="12" w:sz="0" w:val="none"/>
          <w:between w:color="auto" w:space="12" w:sz="0" w:val="none"/>
        </w:pBdr>
        <w:spacing w:after="240" w:before="240" w:lineRule="auto"/>
        <w:ind w:left="2880" w:firstLine="720"/>
        <w:rPr>
          <w:b w:val="1"/>
          <w:sz w:val="18"/>
          <w:szCs w:val="18"/>
        </w:rPr>
      </w:pPr>
      <w:r w:rsidDel="00000000" w:rsidR="00000000" w:rsidRPr="00000000">
        <w:rPr>
          <w:b w:val="1"/>
          <w:sz w:val="18"/>
          <w:szCs w:val="18"/>
          <w:rtl w:val="0"/>
        </w:rPr>
        <w:t xml:space="preserve">Result Sheet</w:t>
      </w:r>
    </w:p>
    <w:p w:rsidR="00000000" w:rsidDel="00000000" w:rsidP="00000000" w:rsidRDefault="00000000" w:rsidRPr="00000000" w14:paraId="00000009">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Fastest</w:t>
        <w:tab/>
        <w:tab/>
        <w:t xml:space="preserve">Simon Wilson</w:t>
        <w:tab/>
        <w:tab/>
        <w:t xml:space="preserve">HUUB Wattshop</w:t>
        <w:tab/>
        <w:tab/>
        <w:tab/>
        <w:t xml:space="preserve">1.39.28</w:t>
        <w:tab/>
        <w:tab/>
        <w:t xml:space="preserve">£40</w:t>
      </w:r>
    </w:p>
    <w:p w:rsidR="00000000" w:rsidDel="00000000" w:rsidP="00000000" w:rsidRDefault="00000000" w:rsidRPr="00000000" w14:paraId="0000000A">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2nd</w:t>
        <w:tab/>
        <w:tab/>
        <w:t xml:space="preserve">Daniel Hind</w:t>
        <w:tab/>
        <w:tab/>
        <w:t xml:space="preserve">Total Tri Training</w:t>
        <w:tab/>
        <w:tab/>
        <w:tab/>
        <w:t xml:space="preserve">1.44.03</w:t>
        <w:tab/>
        <w:tab/>
        <w:t xml:space="preserve">£30</w:t>
      </w:r>
    </w:p>
    <w:p w:rsidR="00000000" w:rsidDel="00000000" w:rsidP="00000000" w:rsidRDefault="00000000" w:rsidRPr="00000000" w14:paraId="0000000B">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3rd</w:t>
        <w:tab/>
        <w:tab/>
        <w:t xml:space="preserve">Alistair Robinson</w:t>
        <w:tab/>
        <w:t xml:space="preserve">VC Cumbria</w:t>
        <w:tab/>
        <w:tab/>
        <w:tab/>
        <w:tab/>
        <w:t xml:space="preserve">1.44.13</w:t>
        <w:tab/>
        <w:tab/>
        <w:t xml:space="preserve">£20</w:t>
      </w:r>
    </w:p>
    <w:p w:rsidR="00000000" w:rsidDel="00000000" w:rsidP="00000000" w:rsidRDefault="00000000" w:rsidRPr="00000000" w14:paraId="0000000C">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Woman</w:t>
        <w:tab/>
        <w:tab/>
        <w:t xml:space="preserve">Joanna Cebrat</w:t>
        <w:tab/>
        <w:tab/>
        <w:t xml:space="preserve">360cycling</w:t>
        <w:tab/>
        <w:tab/>
        <w:tab/>
        <w:tab/>
        <w:t xml:space="preserve">2.05.15</w:t>
        <w:tab/>
        <w:tab/>
        <w:t xml:space="preserve">£30</w:t>
      </w:r>
    </w:p>
    <w:p w:rsidR="00000000" w:rsidDel="00000000" w:rsidP="00000000" w:rsidRDefault="00000000" w:rsidRPr="00000000" w14:paraId="0000000D">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2nd</w:t>
        <w:tab/>
        <w:tab/>
        <w:t xml:space="preserve">Sue Cheetham</w:t>
        <w:tab/>
        <w:tab/>
        <w:t xml:space="preserve">North Lancs RC</w:t>
        <w:tab/>
        <w:tab/>
        <w:tab/>
        <w:tab/>
        <w:t xml:space="preserve">2.15.42</w:t>
        <w:tab/>
        <w:tab/>
        <w:t xml:space="preserve">£20</w:t>
      </w:r>
    </w:p>
    <w:p w:rsidR="00000000" w:rsidDel="00000000" w:rsidP="00000000" w:rsidRDefault="00000000" w:rsidRPr="00000000" w14:paraId="0000000E">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Team</w:t>
        <w:tab/>
        <w:tab/>
        <w:t xml:space="preserve">Pendle Forest CC</w:t>
        <w:tab/>
        <w:t xml:space="preserve">Richard Bideau 1.46.01, Paul Braithwaite 1.50.37, Matthew Kayley 2.0.12</w:t>
        <w:tab/>
        <w:tab/>
        <w:t xml:space="preserve">5.36.50</w:t>
        <w:tab/>
        <w:tab/>
        <w:tab/>
        <w:tab/>
        <w:tab/>
        <w:tab/>
        <w:tab/>
        <w:tab/>
        <w:t xml:space="preserve">£10 each</w:t>
      </w:r>
    </w:p>
    <w:p w:rsidR="00000000" w:rsidDel="00000000" w:rsidP="00000000" w:rsidRDefault="00000000" w:rsidRPr="00000000" w14:paraId="0000000F">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AAT (std)</w:t>
      </w:r>
    </w:p>
    <w:p w:rsidR="00000000" w:rsidDel="00000000" w:rsidP="00000000" w:rsidRDefault="00000000" w:rsidRPr="00000000" w14:paraId="00000010">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Winner</w:t>
        <w:tab/>
        <w:tab/>
        <w:t xml:space="preserve">Simon Wilson</w:t>
        <w:tab/>
        <w:tab/>
        <w:t xml:space="preserve">HUUB Wattshop</w:t>
        <w:tab/>
        <w:tab/>
        <w:tab/>
        <w:t xml:space="preserve">1.38.26</w:t>
        <w:tab/>
        <w:tab/>
        <w:t xml:space="preserve">£30</w:t>
      </w:r>
    </w:p>
    <w:p w:rsidR="00000000" w:rsidDel="00000000" w:rsidP="00000000" w:rsidRDefault="00000000" w:rsidRPr="00000000" w14:paraId="00000011">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2nd</w:t>
        <w:tab/>
        <w:tab/>
        <w:t xml:space="preserve">Richard Bideau</w:t>
        <w:tab/>
        <w:tab/>
        <w:t xml:space="preserve">Pendle Forest CC</w:t>
        <w:tab/>
        <w:tab/>
        <w:tab/>
        <w:t xml:space="preserve">1.40.57</w:t>
        <w:tab/>
        <w:tab/>
        <w:t xml:space="preserve">£20</w:t>
      </w:r>
    </w:p>
    <w:p w:rsidR="00000000" w:rsidDel="00000000" w:rsidP="00000000" w:rsidRDefault="00000000" w:rsidRPr="00000000" w14:paraId="00000012">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3rd</w:t>
        <w:tab/>
        <w:tab/>
        <w:t xml:space="preserve">Angus Wilson</w:t>
        <w:tab/>
        <w:tab/>
        <w:t xml:space="preserve">Dundee Thistle</w:t>
        <w:tab/>
        <w:tab/>
        <w:tab/>
        <w:tab/>
        <w:t xml:space="preserve">1.43.43</w:t>
        <w:tab/>
        <w:tab/>
        <w:t xml:space="preserve">£20</w:t>
      </w:r>
    </w:p>
    <w:p w:rsidR="00000000" w:rsidDel="00000000" w:rsidP="00000000" w:rsidRDefault="00000000" w:rsidRPr="00000000" w14:paraId="00000013">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Woman</w:t>
        <w:tab/>
        <w:tab/>
        <w:t xml:space="preserve">Joanna Cebrat</w:t>
        <w:tab/>
        <w:tab/>
        <w:t xml:space="preserve">360cycling</w:t>
        <w:tab/>
        <w:tab/>
        <w:tab/>
        <w:tab/>
        <w:t xml:space="preserve">1.51.39</w:t>
        <w:tab/>
        <w:tab/>
        <w:t xml:space="preserve">£20</w:t>
      </w:r>
    </w:p>
    <w:p w:rsidR="00000000" w:rsidDel="00000000" w:rsidP="00000000" w:rsidRDefault="00000000" w:rsidRPr="00000000" w14:paraId="00000014">
      <w:pPr>
        <w:pBdr>
          <w:top w:color="auto" w:space="12" w:sz="0" w:val="none"/>
          <w:bottom w:color="auto" w:space="12" w:sz="0" w:val="none"/>
          <w:between w:color="auto" w:space="12" w:sz="0" w:val="none"/>
        </w:pBdr>
        <w:spacing w:after="240" w:before="240" w:line="288" w:lineRule="auto"/>
        <w:rPr>
          <w:sz w:val="20"/>
          <w:szCs w:val="20"/>
        </w:rPr>
      </w:pPr>
      <w:r w:rsidDel="00000000" w:rsidR="00000000" w:rsidRPr="00000000">
        <w:rPr>
          <w:sz w:val="20"/>
          <w:szCs w:val="20"/>
          <w:rtl w:val="0"/>
        </w:rPr>
        <w:t xml:space="preserve">2nd</w:t>
        <w:tab/>
        <w:tab/>
        <w:t xml:space="preserve">Sue Cheetham</w:t>
        <w:tab/>
        <w:tab/>
        <w:t xml:space="preserve">North Lancs RC</w:t>
        <w:tab/>
        <w:tab/>
        <w:tab/>
        <w:tab/>
        <w:t xml:space="preserve">1.54.03</w:t>
        <w:tab/>
        <w:tab/>
        <w:t xml:space="preserve">£10</w:t>
      </w:r>
    </w:p>
    <w:p w:rsidR="00000000" w:rsidDel="00000000" w:rsidP="00000000" w:rsidRDefault="00000000" w:rsidRPr="00000000" w14:paraId="00000015">
      <w:pPr>
        <w:pBdr>
          <w:top w:color="auto" w:space="12" w:sz="0" w:val="none"/>
          <w:bottom w:color="auto" w:space="12" w:sz="0" w:val="none"/>
          <w:between w:color="auto" w:space="12" w:sz="0" w:val="none"/>
        </w:pBdr>
        <w:spacing w:after="240" w:before="240" w:lineRule="auto"/>
        <w:rPr>
          <w:sz w:val="18"/>
          <w:szCs w:val="18"/>
        </w:rPr>
      </w:pPr>
      <w:r w:rsidDel="00000000" w:rsidR="00000000" w:rsidRPr="00000000">
        <w:rPr>
          <w:sz w:val="18"/>
          <w:szCs w:val="18"/>
          <w:rtl w:val="0"/>
        </w:rPr>
        <w:t xml:space="preserve">Congratulations to all the prizewinners, l will contact you shortly for your bank details. The event was a successful one despite the typical lakeland weather causing a raft of non starters, as one rider said, it would be the Puddle District rather than the Lakes if we didn’t accept a bit of precipitation. As the result shows, there were some magnificent rides recorded, and congratulations to both prizewinners and personal victories one and all. As always, thanks go to the people who l’m sure would prefer to stay in bed than stand on a damp roadside directing lycra clad athletes in the right direction. John Ward and David Bisset manned Keswick Island, Bill Maxwell and Brian Moore were at Cockermouth, and thanks to both teams for putting up the signs. The redoubtable Chairman Matt Stell pushed off and manned the result board and Mr and Mrs Peter Haigh put on a great refreshments spread. Finally, but by no means least, Tracy Moore did a superb timekeeping job. Hopefully see you all next year for a joint NLTTA/VTTA event.</w:t>
      </w:r>
    </w:p>
    <w:p w:rsidR="00000000" w:rsidDel="00000000" w:rsidP="00000000" w:rsidRDefault="00000000" w:rsidRPr="00000000" w14:paraId="00000016">
      <w:pPr>
        <w:pBdr>
          <w:top w:color="auto" w:space="12" w:sz="0" w:val="none"/>
          <w:bottom w:color="auto" w:space="12" w:sz="0" w:val="none"/>
          <w:between w:color="auto" w:space="12" w:sz="0" w:val="none"/>
        </w:pBdr>
        <w:spacing w:after="240" w:before="240" w:lineRule="auto"/>
        <w:rPr>
          <w:sz w:val="18"/>
          <w:szCs w:val="18"/>
        </w:rPr>
      </w:pPr>
      <w:r w:rsidDel="00000000" w:rsidR="00000000" w:rsidRPr="00000000">
        <w:rPr>
          <w:sz w:val="18"/>
          <w:szCs w:val="18"/>
          <w:rtl w:val="0"/>
        </w:rPr>
        <w:t xml:space="preserve">Richard Taylor</w:t>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